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C9" w:rsidRPr="001147E6" w:rsidRDefault="006D23FB">
      <w:pPr>
        <w:spacing w:after="17" w:line="240" w:lineRule="auto"/>
        <w:ind w:left="14" w:firstLine="0"/>
        <w:jc w:val="left"/>
        <w:rPr>
          <w:szCs w:val="28"/>
          <w:lang w:val="ru-RU"/>
        </w:rPr>
      </w:pPr>
      <w:bookmarkStart w:id="0" w:name="_GoBack"/>
      <w:bookmarkEnd w:id="0"/>
      <w:r w:rsidRPr="001147E6">
        <w:rPr>
          <w:szCs w:val="28"/>
          <w:lang w:val="ru-RU"/>
        </w:rPr>
        <w:t xml:space="preserve">От </w:t>
      </w:r>
      <w:r w:rsidR="006C1ECF">
        <w:rPr>
          <w:szCs w:val="28"/>
          <w:lang w:val="ru-RU"/>
        </w:rPr>
        <w:t xml:space="preserve"> </w:t>
      </w:r>
      <w:r w:rsidR="005F5B72" w:rsidRPr="005F5B72">
        <w:rPr>
          <w:szCs w:val="28"/>
          <w:lang w:val="ru-RU"/>
        </w:rPr>
        <w:t>1</w:t>
      </w:r>
      <w:r w:rsidR="00D62750">
        <w:rPr>
          <w:szCs w:val="28"/>
          <w:lang w:val="ru-RU"/>
        </w:rPr>
        <w:t xml:space="preserve"> </w:t>
      </w:r>
      <w:r w:rsidR="001B70C7" w:rsidRPr="00D62750">
        <w:rPr>
          <w:szCs w:val="28"/>
          <w:lang w:val="ru-RU"/>
        </w:rPr>
        <w:t xml:space="preserve"> </w:t>
      </w:r>
      <w:r w:rsidR="004360B1">
        <w:rPr>
          <w:szCs w:val="28"/>
          <w:lang w:val="ru-RU"/>
        </w:rPr>
        <w:t>ию</w:t>
      </w:r>
      <w:r w:rsidR="005F5B72">
        <w:rPr>
          <w:szCs w:val="28"/>
          <w:lang w:val="ru-RU"/>
        </w:rPr>
        <w:t>н</w:t>
      </w:r>
      <w:r w:rsidR="00A96194">
        <w:rPr>
          <w:szCs w:val="28"/>
          <w:lang w:val="ru-RU"/>
        </w:rPr>
        <w:t>я</w:t>
      </w:r>
      <w:r w:rsidR="000F539C" w:rsidRPr="001147E6">
        <w:rPr>
          <w:szCs w:val="28"/>
          <w:lang w:val="ru-RU"/>
        </w:rPr>
        <w:t xml:space="preserve"> </w:t>
      </w:r>
      <w:r w:rsidR="00F231C8" w:rsidRPr="001147E6">
        <w:rPr>
          <w:szCs w:val="28"/>
          <w:lang w:val="ru-RU"/>
        </w:rPr>
        <w:t xml:space="preserve"> 201</w:t>
      </w:r>
      <w:r w:rsidR="005F5B72">
        <w:rPr>
          <w:szCs w:val="28"/>
          <w:lang w:val="ru-RU"/>
        </w:rPr>
        <w:t>8</w:t>
      </w:r>
      <w:r w:rsidR="00F231C8" w:rsidRPr="001147E6">
        <w:rPr>
          <w:szCs w:val="28"/>
          <w:lang w:val="ru-RU"/>
        </w:rPr>
        <w:t xml:space="preserve"> г.  </w:t>
      </w:r>
    </w:p>
    <w:p w:rsidR="00E228D2" w:rsidRDefault="00F231C8" w:rsidP="004D23F1">
      <w:pPr>
        <w:spacing w:after="102" w:line="240" w:lineRule="auto"/>
        <w:ind w:left="14" w:firstLine="0"/>
        <w:jc w:val="left"/>
        <w:rPr>
          <w:b/>
          <w:lang w:val="ru-RU"/>
        </w:rPr>
      </w:pPr>
      <w:r w:rsidRPr="000F539C">
        <w:rPr>
          <w:b/>
          <w:lang w:val="ru-RU"/>
        </w:rPr>
        <w:t xml:space="preserve">                                                                         </w:t>
      </w:r>
      <w:r w:rsidR="008801CB">
        <w:rPr>
          <w:b/>
          <w:lang w:val="ru-RU"/>
        </w:rPr>
        <w:t xml:space="preserve">   </w:t>
      </w:r>
      <w:r w:rsidRPr="000F539C">
        <w:rPr>
          <w:b/>
          <w:lang w:val="ru-RU"/>
        </w:rPr>
        <w:t xml:space="preserve">      Руководителям организаци</w:t>
      </w:r>
      <w:r w:rsidR="000F539C">
        <w:rPr>
          <w:b/>
          <w:lang w:val="ru-RU"/>
        </w:rPr>
        <w:t>й</w:t>
      </w:r>
      <w:r w:rsidRPr="000F539C">
        <w:rPr>
          <w:b/>
          <w:lang w:val="ru-RU"/>
        </w:rPr>
        <w:t xml:space="preserve"> </w:t>
      </w:r>
    </w:p>
    <w:p w:rsidR="004360B1" w:rsidRDefault="004360B1" w:rsidP="004D23F1">
      <w:pPr>
        <w:spacing w:after="102" w:line="240" w:lineRule="auto"/>
        <w:ind w:left="14" w:firstLine="0"/>
        <w:jc w:val="left"/>
        <w:rPr>
          <w:b/>
          <w:lang w:val="ru-RU"/>
        </w:rPr>
      </w:pPr>
    </w:p>
    <w:p w:rsidR="006C1ECF" w:rsidRDefault="00F231C8" w:rsidP="00EE7AC1">
      <w:pPr>
        <w:spacing w:line="240" w:lineRule="auto"/>
        <w:rPr>
          <w:szCs w:val="28"/>
          <w:lang w:val="ru-RU"/>
        </w:rPr>
      </w:pPr>
      <w:r w:rsidRPr="000F539C">
        <w:rPr>
          <w:lang w:val="ru-RU"/>
        </w:rPr>
        <w:t xml:space="preserve">Международный Вестминстерский университет в г.Ташкенте (МВУТ) </w:t>
      </w:r>
      <w:r w:rsidR="0098275C">
        <w:rPr>
          <w:lang w:val="ru-RU"/>
        </w:rPr>
        <w:t>выражает Вам своё почтение  и</w:t>
      </w:r>
      <w:r w:rsidR="00A909E7">
        <w:rPr>
          <w:lang w:val="ru-RU"/>
        </w:rPr>
        <w:t xml:space="preserve"> </w:t>
      </w:r>
      <w:r w:rsidR="0098275C">
        <w:rPr>
          <w:lang w:val="ru-RU"/>
        </w:rPr>
        <w:t xml:space="preserve"> </w:t>
      </w:r>
      <w:r w:rsidR="00A909E7" w:rsidRPr="00A909E7">
        <w:rPr>
          <w:lang w:val="ru-RU"/>
        </w:rPr>
        <w:t>приглашает</w:t>
      </w:r>
      <w:r w:rsidR="00ED1E2A">
        <w:rPr>
          <w:lang w:val="ru-RU"/>
        </w:rPr>
        <w:t xml:space="preserve"> Вас </w:t>
      </w:r>
      <w:r w:rsidR="00FD39B6">
        <w:rPr>
          <w:lang w:val="ru-RU"/>
        </w:rPr>
        <w:t xml:space="preserve"> принять участие в </w:t>
      </w:r>
      <w:r w:rsidR="00A96194">
        <w:rPr>
          <w:lang w:val="ru-RU"/>
        </w:rPr>
        <w:t xml:space="preserve">конкурсе по </w:t>
      </w:r>
      <w:r w:rsidR="004360B1">
        <w:rPr>
          <w:lang w:val="ru-RU"/>
        </w:rPr>
        <w:t xml:space="preserve">проведению чистки синтетического покрытия спортзала в объёме 1570 м2 и чистке линолеума с </w:t>
      </w:r>
      <w:r w:rsidR="005F5B72">
        <w:rPr>
          <w:lang w:val="ru-RU"/>
        </w:rPr>
        <w:t xml:space="preserve">нанесением </w:t>
      </w:r>
      <w:r w:rsidR="004360B1">
        <w:rPr>
          <w:lang w:val="ru-RU"/>
        </w:rPr>
        <w:t>защитн</w:t>
      </w:r>
      <w:r w:rsidR="005F5B72">
        <w:rPr>
          <w:lang w:val="ru-RU"/>
        </w:rPr>
        <w:t>ого</w:t>
      </w:r>
      <w:r w:rsidR="004360B1">
        <w:rPr>
          <w:lang w:val="ru-RU"/>
        </w:rPr>
        <w:t xml:space="preserve"> сло</w:t>
      </w:r>
      <w:r w:rsidR="005F5B72">
        <w:rPr>
          <w:lang w:val="ru-RU"/>
        </w:rPr>
        <w:t xml:space="preserve">я </w:t>
      </w:r>
      <w:r w:rsidR="004360B1">
        <w:rPr>
          <w:lang w:val="ru-RU"/>
        </w:rPr>
        <w:t xml:space="preserve"> в объеме 3</w:t>
      </w:r>
      <w:r w:rsidR="00C253FB">
        <w:rPr>
          <w:lang w:val="ru-RU"/>
        </w:rPr>
        <w:t>118</w:t>
      </w:r>
      <w:r w:rsidR="004360B1">
        <w:rPr>
          <w:lang w:val="ru-RU"/>
        </w:rPr>
        <w:t xml:space="preserve"> м2</w:t>
      </w:r>
      <w:r w:rsidR="00BC258D">
        <w:rPr>
          <w:lang w:val="ru-RU"/>
        </w:rPr>
        <w:t>.</w:t>
      </w:r>
    </w:p>
    <w:p w:rsidR="00661DC9" w:rsidRPr="000F539C" w:rsidRDefault="00F231C8" w:rsidP="00EE7AC1">
      <w:pPr>
        <w:spacing w:line="240" w:lineRule="auto"/>
        <w:rPr>
          <w:lang w:val="ru-RU"/>
        </w:rPr>
      </w:pPr>
      <w:r w:rsidRPr="000F539C">
        <w:rPr>
          <w:lang w:val="ru-RU"/>
        </w:rPr>
        <w:t>В случае Вашей заинтересованности просим Вас пред</w:t>
      </w:r>
      <w:r w:rsidR="004379D3">
        <w:rPr>
          <w:lang w:val="ru-RU"/>
        </w:rPr>
        <w:t>о</w:t>
      </w:r>
      <w:r w:rsidRPr="000F539C">
        <w:rPr>
          <w:lang w:val="ru-RU"/>
        </w:rPr>
        <w:t xml:space="preserve">ставить коммерческое предложение </w:t>
      </w:r>
      <w:r w:rsidR="003F0BED">
        <w:rPr>
          <w:lang w:val="ru-RU"/>
        </w:rPr>
        <w:t>.</w:t>
      </w:r>
    </w:p>
    <w:p w:rsidR="00661DC9" w:rsidRPr="000F539C" w:rsidRDefault="00F231C8" w:rsidP="00EE7AC1">
      <w:pPr>
        <w:spacing w:line="240" w:lineRule="auto"/>
        <w:rPr>
          <w:lang w:val="ru-RU"/>
        </w:rPr>
      </w:pPr>
      <w:r w:rsidRPr="000F539C">
        <w:rPr>
          <w:lang w:val="ru-RU"/>
        </w:rPr>
        <w:t>Коммерческое предложение должно быть представлено не поз</w:t>
      </w:r>
      <w:r w:rsidR="006D23FB" w:rsidRPr="000F539C">
        <w:rPr>
          <w:lang w:val="ru-RU"/>
        </w:rPr>
        <w:t xml:space="preserve">днее </w:t>
      </w:r>
      <w:r w:rsidR="009656B2">
        <w:rPr>
          <w:lang w:val="ru-RU"/>
        </w:rPr>
        <w:t xml:space="preserve"> </w:t>
      </w:r>
      <w:r w:rsidR="0098275C">
        <w:rPr>
          <w:lang w:val="ru-RU"/>
        </w:rPr>
        <w:t xml:space="preserve"> </w:t>
      </w:r>
      <w:r w:rsidR="006D23FB" w:rsidRPr="000F539C">
        <w:rPr>
          <w:lang w:val="ru-RU"/>
        </w:rPr>
        <w:t>1</w:t>
      </w:r>
      <w:r w:rsidR="007B529C">
        <w:rPr>
          <w:lang w:val="ru-RU"/>
        </w:rPr>
        <w:t>5</w:t>
      </w:r>
      <w:r w:rsidR="006D23FB" w:rsidRPr="000F539C">
        <w:rPr>
          <w:lang w:val="ru-RU"/>
        </w:rPr>
        <w:t xml:space="preserve">:00 (ташкентское время) </w:t>
      </w:r>
      <w:r w:rsidRPr="000F539C">
        <w:rPr>
          <w:lang w:val="ru-RU"/>
        </w:rPr>
        <w:t xml:space="preserve"> </w:t>
      </w:r>
      <w:r w:rsidR="00BB4490">
        <w:rPr>
          <w:lang w:val="ru-RU"/>
        </w:rPr>
        <w:t xml:space="preserve"> </w:t>
      </w:r>
      <w:r w:rsidR="005C495B">
        <w:rPr>
          <w:lang w:val="ru-RU"/>
        </w:rPr>
        <w:t>1</w:t>
      </w:r>
      <w:r w:rsidR="005C495B" w:rsidRPr="005C495B">
        <w:rPr>
          <w:lang w:val="ru-RU"/>
        </w:rPr>
        <w:t>4</w:t>
      </w:r>
      <w:r w:rsidR="00BC258D">
        <w:rPr>
          <w:lang w:val="ru-RU"/>
        </w:rPr>
        <w:t xml:space="preserve"> </w:t>
      </w:r>
      <w:r w:rsidR="00A96194">
        <w:rPr>
          <w:lang w:val="ru-RU"/>
        </w:rPr>
        <w:t>ию</w:t>
      </w:r>
      <w:r w:rsidR="00C253FB">
        <w:rPr>
          <w:lang w:val="ru-RU"/>
        </w:rPr>
        <w:t>н</w:t>
      </w:r>
      <w:r w:rsidR="00A96194">
        <w:rPr>
          <w:lang w:val="ru-RU"/>
        </w:rPr>
        <w:t>я</w:t>
      </w:r>
      <w:r w:rsidR="00B46DCB">
        <w:rPr>
          <w:lang w:val="ru-RU"/>
        </w:rPr>
        <w:t xml:space="preserve"> </w:t>
      </w:r>
      <w:r w:rsidR="000F539C" w:rsidRPr="000F539C">
        <w:rPr>
          <w:lang w:val="ru-RU"/>
        </w:rPr>
        <w:t xml:space="preserve"> </w:t>
      </w:r>
      <w:r w:rsidRPr="000F539C">
        <w:rPr>
          <w:lang w:val="ru-RU"/>
        </w:rPr>
        <w:t>201</w:t>
      </w:r>
      <w:r w:rsidR="00C253FB">
        <w:rPr>
          <w:lang w:val="ru-RU"/>
        </w:rPr>
        <w:t>8</w:t>
      </w:r>
      <w:r w:rsidRPr="000F539C">
        <w:rPr>
          <w:lang w:val="ru-RU"/>
        </w:rPr>
        <w:t xml:space="preserve"> г. по указанному ниже адресу:  </w:t>
      </w:r>
    </w:p>
    <w:p w:rsidR="00661DC9" w:rsidRPr="003F0BED" w:rsidRDefault="00F231C8" w:rsidP="00EE7AC1">
      <w:pPr>
        <w:spacing w:line="240" w:lineRule="auto"/>
        <w:ind w:left="9" w:hanging="10"/>
        <w:jc w:val="center"/>
        <w:rPr>
          <w:b/>
          <w:lang w:val="ru-RU"/>
        </w:rPr>
      </w:pPr>
      <w:r w:rsidRPr="000F539C">
        <w:rPr>
          <w:b/>
          <w:lang w:val="ru-RU"/>
        </w:rPr>
        <w:t xml:space="preserve">Международный Вестминстерский Университет в г. Ташкенте, Республика Узбекистан, 100047, г. Ташкент, ул. </w:t>
      </w:r>
      <w:r w:rsidRPr="003F0BED">
        <w:rPr>
          <w:b/>
          <w:lang w:val="ru-RU"/>
        </w:rPr>
        <w:t>Истикбол, 12</w:t>
      </w:r>
    </w:p>
    <w:p w:rsidR="00661DC9" w:rsidRPr="000F539C" w:rsidRDefault="00F231C8" w:rsidP="00EE7AC1">
      <w:pPr>
        <w:spacing w:line="240" w:lineRule="auto"/>
        <w:rPr>
          <w:lang w:val="ru-RU"/>
        </w:rPr>
      </w:pPr>
      <w:r w:rsidRPr="000F539C">
        <w:rPr>
          <w:lang w:val="ru-RU"/>
        </w:rPr>
        <w:t xml:space="preserve">Предложение должно быть в запечатанном конверте со следующей маркировкой:  </w:t>
      </w:r>
    </w:p>
    <w:p w:rsidR="00661DC9" w:rsidRPr="000F539C" w:rsidRDefault="00C253FB" w:rsidP="00EE7AC1">
      <w:pPr>
        <w:spacing w:after="270" w:line="240" w:lineRule="auto"/>
        <w:ind w:firstLine="0"/>
        <w:rPr>
          <w:lang w:val="ru-RU"/>
        </w:rPr>
      </w:pPr>
      <w:r>
        <w:rPr>
          <w:b/>
          <w:lang w:val="ru-RU"/>
        </w:rPr>
        <w:t xml:space="preserve">          </w:t>
      </w:r>
      <w:r w:rsidR="00F231C8" w:rsidRPr="000F539C">
        <w:rPr>
          <w:b/>
          <w:lang w:val="ru-RU"/>
        </w:rPr>
        <w:t>КОМУ</w:t>
      </w:r>
      <w:r w:rsidR="00F231C8" w:rsidRPr="000F539C">
        <w:rPr>
          <w:lang w:val="ru-RU"/>
        </w:rPr>
        <w:t xml:space="preserve">: </w:t>
      </w:r>
      <w:r w:rsidR="000F539C" w:rsidRPr="000F539C">
        <w:rPr>
          <w:lang w:val="ru-RU"/>
        </w:rPr>
        <w:t xml:space="preserve">  </w:t>
      </w:r>
      <w:r w:rsidR="00F231C8" w:rsidRPr="000F539C">
        <w:rPr>
          <w:b/>
          <w:lang w:val="ru-RU"/>
        </w:rPr>
        <w:t>Международный Вестминстерский Университет в г. Ташкент</w:t>
      </w:r>
      <w:r w:rsidR="000F539C" w:rsidRPr="000F539C">
        <w:rPr>
          <w:b/>
          <w:lang w:val="ru-RU"/>
        </w:rPr>
        <w:t>е</w:t>
      </w:r>
      <w:r w:rsidR="00F231C8" w:rsidRPr="000F539C">
        <w:rPr>
          <w:lang w:val="ru-RU"/>
        </w:rPr>
        <w:t xml:space="preserve">  </w:t>
      </w:r>
    </w:p>
    <w:p w:rsidR="004360B1" w:rsidRDefault="00F231C8" w:rsidP="004360B1">
      <w:pPr>
        <w:spacing w:line="240" w:lineRule="auto"/>
        <w:rPr>
          <w:lang w:val="ru-RU"/>
        </w:rPr>
      </w:pPr>
      <w:r w:rsidRPr="000F539C">
        <w:rPr>
          <w:b/>
          <w:lang w:val="ru-RU"/>
        </w:rPr>
        <w:t>ВНИМАНИЮ</w:t>
      </w:r>
      <w:r w:rsidR="004379D3">
        <w:rPr>
          <w:lang w:val="ru-RU"/>
        </w:rPr>
        <w:t xml:space="preserve">: </w:t>
      </w:r>
      <w:r w:rsidRPr="000F539C">
        <w:rPr>
          <w:b/>
          <w:lang w:val="ru-RU"/>
        </w:rPr>
        <w:t>Конкурсной Комиссии</w:t>
      </w:r>
      <w:r w:rsidR="004D23F1" w:rsidRPr="004360B1">
        <w:rPr>
          <w:b/>
          <w:lang w:val="ru-RU"/>
        </w:rPr>
        <w:t xml:space="preserve"> </w:t>
      </w:r>
      <w:r w:rsidR="004360B1" w:rsidRPr="004360B1">
        <w:rPr>
          <w:b/>
          <w:lang w:val="ru-RU"/>
        </w:rPr>
        <w:t xml:space="preserve">по проведению чистки синтетического покрытия спортзала в объёме 1570 м2 и чистке линолеума с </w:t>
      </w:r>
      <w:r w:rsidR="00C253FB">
        <w:rPr>
          <w:b/>
          <w:lang w:val="ru-RU"/>
        </w:rPr>
        <w:t>нанесением</w:t>
      </w:r>
      <w:r w:rsidR="004360B1" w:rsidRPr="004360B1">
        <w:rPr>
          <w:b/>
          <w:lang w:val="ru-RU"/>
        </w:rPr>
        <w:t xml:space="preserve"> защитн</w:t>
      </w:r>
      <w:r w:rsidR="00C253FB">
        <w:rPr>
          <w:b/>
          <w:lang w:val="ru-RU"/>
        </w:rPr>
        <w:t>ого</w:t>
      </w:r>
      <w:r w:rsidR="004360B1" w:rsidRPr="004360B1">
        <w:rPr>
          <w:b/>
          <w:lang w:val="ru-RU"/>
        </w:rPr>
        <w:t xml:space="preserve"> сло</w:t>
      </w:r>
      <w:r w:rsidR="00C253FB">
        <w:rPr>
          <w:b/>
          <w:lang w:val="ru-RU"/>
        </w:rPr>
        <w:t>я</w:t>
      </w:r>
      <w:r w:rsidR="004360B1" w:rsidRPr="004360B1">
        <w:rPr>
          <w:b/>
          <w:lang w:val="ru-RU"/>
        </w:rPr>
        <w:t xml:space="preserve"> в объеме 3</w:t>
      </w:r>
      <w:r w:rsidR="00C253FB">
        <w:rPr>
          <w:b/>
          <w:lang w:val="ru-RU"/>
        </w:rPr>
        <w:t>118</w:t>
      </w:r>
      <w:r w:rsidR="004360B1" w:rsidRPr="004360B1">
        <w:rPr>
          <w:b/>
          <w:lang w:val="ru-RU"/>
        </w:rPr>
        <w:t xml:space="preserve"> м2.</w:t>
      </w:r>
    </w:p>
    <w:p w:rsidR="00661DC9" w:rsidRDefault="00F231C8" w:rsidP="004360B1">
      <w:pPr>
        <w:spacing w:line="240" w:lineRule="auto"/>
        <w:rPr>
          <w:lang w:val="ru-RU"/>
        </w:rPr>
      </w:pPr>
      <w:r w:rsidRPr="000F539C">
        <w:rPr>
          <w:b/>
          <w:lang w:val="ru-RU"/>
        </w:rPr>
        <w:t xml:space="preserve">УЧАСТНИК </w:t>
      </w:r>
      <w:r w:rsidR="000F539C">
        <w:rPr>
          <w:b/>
          <w:lang w:val="ru-RU"/>
        </w:rPr>
        <w:t xml:space="preserve"> </w:t>
      </w:r>
      <w:r w:rsidRPr="000F539C">
        <w:rPr>
          <w:b/>
          <w:lang w:val="ru-RU"/>
        </w:rPr>
        <w:t>КОНКУРСА</w:t>
      </w:r>
      <w:r w:rsidR="000F539C" w:rsidRPr="000F539C">
        <w:rPr>
          <w:b/>
          <w:lang w:val="ru-RU"/>
        </w:rPr>
        <w:t xml:space="preserve">:   </w:t>
      </w:r>
      <w:r w:rsidR="000F539C">
        <w:rPr>
          <w:b/>
          <w:lang w:val="ru-RU"/>
        </w:rPr>
        <w:t xml:space="preserve"> </w:t>
      </w:r>
      <w:r w:rsidR="000F539C" w:rsidRPr="000F539C">
        <w:rPr>
          <w:b/>
          <w:lang w:val="ru-RU"/>
        </w:rPr>
        <w:t xml:space="preserve"> НАЗВАНИЕ И АДРЕС ОРГАНИЗАЦИИ</w:t>
      </w:r>
      <w:r w:rsidRPr="000F539C">
        <w:rPr>
          <w:lang w:val="ru-RU"/>
        </w:rPr>
        <w:t xml:space="preserve">  </w:t>
      </w:r>
    </w:p>
    <w:p w:rsidR="00C253FB" w:rsidRPr="00C253FB" w:rsidRDefault="00C253FB" w:rsidP="00C253FB">
      <w:pPr>
        <w:spacing w:line="240" w:lineRule="auto"/>
        <w:ind w:firstLine="0"/>
        <w:rPr>
          <w:color w:val="auto"/>
          <w:szCs w:val="28"/>
          <w:lang w:val="ru-RU"/>
        </w:rPr>
      </w:pPr>
      <w:r>
        <w:rPr>
          <w:b/>
          <w:lang w:val="ru-RU"/>
        </w:rPr>
        <w:t xml:space="preserve">        </w:t>
      </w:r>
      <w:r w:rsidR="00201165" w:rsidRPr="00201165">
        <w:rPr>
          <w:b/>
          <w:lang w:val="ru-RU"/>
        </w:rPr>
        <w:t xml:space="preserve"> </w:t>
      </w:r>
      <w:r>
        <w:rPr>
          <w:color w:val="auto"/>
          <w:szCs w:val="28"/>
          <w:lang w:val="ru-RU" w:eastAsia="ru-RU"/>
        </w:rPr>
        <w:t>Приём коммерческих предложений</w:t>
      </w:r>
      <w:r w:rsidRPr="00C253FB">
        <w:rPr>
          <w:color w:val="auto"/>
          <w:szCs w:val="28"/>
          <w:lang w:val="ru-RU" w:eastAsia="ru-RU"/>
        </w:rPr>
        <w:t xml:space="preserve"> осуществляется ежедневно (по рабочим дням с понедельника по пятницу) с 9.00 до 17.00 (время ташкентское) в опечатанном конверте не зависимо от формы подачи этих предложений – нарочно  или  по почте. Последний д</w:t>
      </w:r>
      <w:r>
        <w:rPr>
          <w:color w:val="auto"/>
          <w:szCs w:val="28"/>
          <w:lang w:val="ru-RU" w:eastAsia="ru-RU"/>
        </w:rPr>
        <w:t>ень приема ком. предложений  - 1</w:t>
      </w:r>
      <w:r w:rsidRPr="00C253FB">
        <w:rPr>
          <w:color w:val="auto"/>
          <w:szCs w:val="28"/>
          <w:lang w:val="ru-RU" w:eastAsia="ru-RU"/>
        </w:rPr>
        <w:t xml:space="preserve">4 </w:t>
      </w:r>
      <w:r>
        <w:rPr>
          <w:color w:val="auto"/>
          <w:szCs w:val="28"/>
          <w:lang w:val="ru-RU" w:eastAsia="ru-RU"/>
        </w:rPr>
        <w:t>июня</w:t>
      </w:r>
      <w:r w:rsidRPr="00C253FB">
        <w:rPr>
          <w:color w:val="auto"/>
          <w:szCs w:val="28"/>
          <w:lang w:val="ru-RU" w:eastAsia="ru-RU"/>
        </w:rPr>
        <w:t>.</w:t>
      </w:r>
    </w:p>
    <w:p w:rsidR="00C253FB" w:rsidRPr="00C253FB" w:rsidRDefault="00C253FB" w:rsidP="00C253FB">
      <w:pPr>
        <w:spacing w:after="210" w:line="240" w:lineRule="auto"/>
        <w:ind w:left="-15" w:firstLine="0"/>
        <w:rPr>
          <w:lang w:val="ru-RU"/>
        </w:rPr>
      </w:pPr>
      <w:r w:rsidRPr="00C253FB">
        <w:rPr>
          <w:b/>
          <w:lang w:val="ru-RU"/>
        </w:rPr>
        <w:t xml:space="preserve">            </w:t>
      </w:r>
      <w:r w:rsidRPr="00C253FB">
        <w:rPr>
          <w:lang w:val="ru-RU"/>
        </w:rPr>
        <w:t>Коммерческие предложения, полученные МВУТ после указанного выше срока по любой причине, рассматриваться не будут.  МВУТ не несёт ответственности за вскрытие предложений, не отвечающих вышеуказанным требованиям и без соответствующей маркировки на конверте. Университет оставляет за собой  право не выбрать ни одного участника и объявить конкурс снова.</w:t>
      </w:r>
    </w:p>
    <w:p w:rsidR="008A6897" w:rsidRDefault="00C253FB" w:rsidP="00C253FB">
      <w:pPr>
        <w:spacing w:after="210" w:line="240" w:lineRule="auto"/>
        <w:ind w:left="-15" w:firstLine="0"/>
        <w:rPr>
          <w:b/>
          <w:lang w:val="ru-RU"/>
        </w:rPr>
      </w:pPr>
      <w:r w:rsidRPr="00C253FB">
        <w:rPr>
          <w:b/>
          <w:lang w:val="ru-RU"/>
        </w:rPr>
        <w:t xml:space="preserve">           </w:t>
      </w:r>
    </w:p>
    <w:p w:rsidR="008A6897" w:rsidRDefault="008A6897" w:rsidP="00C253FB">
      <w:pPr>
        <w:spacing w:after="210" w:line="240" w:lineRule="auto"/>
        <w:ind w:left="-15" w:firstLine="0"/>
        <w:rPr>
          <w:b/>
          <w:lang w:val="ru-RU"/>
        </w:rPr>
      </w:pPr>
    </w:p>
    <w:p w:rsidR="00C253FB" w:rsidRPr="00C253FB" w:rsidRDefault="008A6897" w:rsidP="00C253FB">
      <w:pPr>
        <w:spacing w:after="210" w:line="240" w:lineRule="auto"/>
        <w:ind w:left="-15" w:firstLine="0"/>
        <w:rPr>
          <w:b/>
          <w:lang w:val="ru-RU"/>
        </w:rPr>
      </w:pPr>
      <w:r>
        <w:rPr>
          <w:b/>
          <w:lang w:val="ru-RU"/>
        </w:rPr>
        <w:lastRenderedPageBreak/>
        <w:t xml:space="preserve">    </w:t>
      </w:r>
      <w:r w:rsidR="00C253FB" w:rsidRPr="00C253FB">
        <w:rPr>
          <w:b/>
          <w:lang w:val="ru-RU"/>
        </w:rPr>
        <w:t xml:space="preserve"> Необходимый список прилагаемых в конверте документов :</w:t>
      </w:r>
    </w:p>
    <w:p w:rsidR="008A6897" w:rsidRPr="00201165" w:rsidRDefault="008A6897" w:rsidP="008A6897">
      <w:pPr>
        <w:numPr>
          <w:ilvl w:val="0"/>
          <w:numId w:val="8"/>
        </w:numPr>
        <w:spacing w:after="210" w:line="240" w:lineRule="auto"/>
        <w:contextualSpacing/>
        <w:rPr>
          <w:lang w:val="ru-RU"/>
        </w:rPr>
      </w:pPr>
      <w:r w:rsidRPr="00201165">
        <w:rPr>
          <w:lang w:val="ru-RU"/>
        </w:rPr>
        <w:t>Коммерческое предложение с указанием даты, периода действия коммерческого предложения, контактных телефонов организации.</w:t>
      </w:r>
    </w:p>
    <w:p w:rsidR="00C253FB" w:rsidRPr="00C253FB" w:rsidRDefault="00C253FB" w:rsidP="008A6897">
      <w:pPr>
        <w:numPr>
          <w:ilvl w:val="0"/>
          <w:numId w:val="8"/>
        </w:numPr>
        <w:spacing w:after="210" w:line="240" w:lineRule="auto"/>
        <w:contextualSpacing/>
        <w:jc w:val="left"/>
        <w:rPr>
          <w:lang w:val="ru-RU"/>
        </w:rPr>
      </w:pPr>
      <w:r w:rsidRPr="00C253FB">
        <w:rPr>
          <w:lang w:val="ru-RU"/>
        </w:rPr>
        <w:t>Анкета участника конкурса  (Приложение №</w:t>
      </w:r>
      <w:r w:rsidR="008A6897">
        <w:rPr>
          <w:lang w:val="ru-RU"/>
        </w:rPr>
        <w:t>1</w:t>
      </w:r>
      <w:r w:rsidRPr="00C253FB">
        <w:rPr>
          <w:lang w:val="ru-RU"/>
        </w:rPr>
        <w:t>)</w:t>
      </w:r>
    </w:p>
    <w:p w:rsidR="00C253FB" w:rsidRPr="00C253FB" w:rsidRDefault="00C253FB" w:rsidP="008A6897">
      <w:pPr>
        <w:numPr>
          <w:ilvl w:val="0"/>
          <w:numId w:val="8"/>
        </w:numPr>
        <w:spacing w:after="210" w:line="240" w:lineRule="auto"/>
        <w:contextualSpacing/>
        <w:jc w:val="left"/>
        <w:rPr>
          <w:lang w:val="ru-RU"/>
        </w:rPr>
      </w:pPr>
      <w:r w:rsidRPr="00C253FB">
        <w:rPr>
          <w:lang w:val="ru-RU"/>
        </w:rPr>
        <w:t>Лицензия (копия).</w:t>
      </w:r>
    </w:p>
    <w:p w:rsidR="00C253FB" w:rsidRPr="00C253FB" w:rsidRDefault="00C253FB" w:rsidP="008A6897">
      <w:pPr>
        <w:numPr>
          <w:ilvl w:val="0"/>
          <w:numId w:val="8"/>
        </w:numPr>
        <w:spacing w:after="210" w:line="240" w:lineRule="auto"/>
        <w:contextualSpacing/>
        <w:jc w:val="left"/>
        <w:rPr>
          <w:lang w:val="ru-RU"/>
        </w:rPr>
      </w:pPr>
      <w:r w:rsidRPr="00C253FB">
        <w:rPr>
          <w:lang w:val="ru-RU"/>
        </w:rPr>
        <w:t>Гувохнома (копия).</w:t>
      </w:r>
    </w:p>
    <w:p w:rsidR="00C253FB" w:rsidRPr="00C253FB" w:rsidRDefault="00C253FB" w:rsidP="00C253FB">
      <w:pPr>
        <w:spacing w:after="210" w:line="240" w:lineRule="auto"/>
        <w:ind w:left="0" w:firstLine="0"/>
        <w:contextualSpacing/>
        <w:rPr>
          <w:lang w:val="ru-RU"/>
        </w:rPr>
      </w:pPr>
    </w:p>
    <w:p w:rsidR="00C253FB" w:rsidRPr="00C253FB" w:rsidRDefault="00C253FB" w:rsidP="00C253FB">
      <w:pPr>
        <w:spacing w:after="210" w:line="240" w:lineRule="auto"/>
        <w:ind w:left="-15" w:firstLine="0"/>
        <w:rPr>
          <w:lang w:val="ru-RU"/>
        </w:rPr>
      </w:pPr>
      <w:r w:rsidRPr="00C253FB">
        <w:rPr>
          <w:lang w:val="ru-RU"/>
        </w:rPr>
        <w:t xml:space="preserve">          </w:t>
      </w:r>
      <w:r w:rsidRPr="00C253FB">
        <w:rPr>
          <w:u w:val="single"/>
          <w:lang w:val="ru-RU"/>
        </w:rPr>
        <w:t>Условия контракта</w:t>
      </w:r>
      <w:r w:rsidRPr="00C253FB">
        <w:rPr>
          <w:lang w:val="ru-RU"/>
        </w:rPr>
        <w:t>: предоплата 15%, последующая оплата 85% после завершения работ и подтверждающих бухгалтерских документов (счёт-фактура, а</w:t>
      </w:r>
      <w:r w:rsidR="008A6897">
        <w:rPr>
          <w:lang w:val="ru-RU"/>
        </w:rPr>
        <w:t xml:space="preserve">кт выполненных работ </w:t>
      </w:r>
      <w:r w:rsidRPr="00C253FB">
        <w:rPr>
          <w:lang w:val="ru-RU"/>
        </w:rPr>
        <w:t>).</w:t>
      </w:r>
    </w:p>
    <w:p w:rsidR="00C253FB" w:rsidRPr="00C253FB" w:rsidRDefault="00C253FB" w:rsidP="00C253FB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C253FB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          </w:t>
      </w:r>
      <w:r w:rsidRPr="00C253FB">
        <w:rPr>
          <w:color w:val="auto"/>
          <w:szCs w:val="28"/>
          <w:u w:val="single"/>
          <w:lang w:val="ru-RU" w:eastAsia="ru-RU"/>
        </w:rPr>
        <w:t>Валюта платежа</w:t>
      </w:r>
      <w:r w:rsidRPr="00C253FB">
        <w:rPr>
          <w:color w:val="auto"/>
          <w:szCs w:val="28"/>
          <w:lang w:val="ru-RU" w:eastAsia="ru-RU"/>
        </w:rPr>
        <w:t xml:space="preserve">  - сум РУз</w:t>
      </w:r>
      <w:r w:rsidRPr="00C253FB">
        <w:rPr>
          <w:rFonts w:ascii="Arial" w:hAnsi="Arial" w:cs="Arial"/>
          <w:color w:val="333333"/>
          <w:sz w:val="24"/>
          <w:szCs w:val="24"/>
          <w:lang w:val="ru-RU" w:eastAsia="ru-RU"/>
        </w:rPr>
        <w:t>.</w:t>
      </w:r>
    </w:p>
    <w:p w:rsidR="00C253FB" w:rsidRPr="00C253FB" w:rsidRDefault="00C253FB" w:rsidP="00C253FB">
      <w:pPr>
        <w:spacing w:after="210" w:line="240" w:lineRule="auto"/>
        <w:ind w:left="-15" w:firstLine="0"/>
        <w:rPr>
          <w:lang w:val="ru-RU"/>
        </w:rPr>
      </w:pPr>
      <w:r w:rsidRPr="00C253FB">
        <w:rPr>
          <w:lang w:val="ru-RU"/>
        </w:rPr>
        <w:t xml:space="preserve">          Максимальный срок выполнения работ – 30 календарных дней с момента проведения предоплаты Заказчиком.</w:t>
      </w:r>
    </w:p>
    <w:p w:rsidR="00C253FB" w:rsidRPr="00C253FB" w:rsidRDefault="008A6897" w:rsidP="00C253FB">
      <w:pPr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Одним из критериев выбора Подрядчика качество выполняемых работ.</w:t>
      </w:r>
    </w:p>
    <w:p w:rsidR="00C253FB" w:rsidRPr="008A6897" w:rsidRDefault="00C253FB" w:rsidP="008A6897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C253FB">
        <w:rPr>
          <w:color w:val="auto"/>
          <w:szCs w:val="28"/>
          <w:lang w:val="ru-RU" w:eastAsia="ru-RU"/>
        </w:rPr>
        <w:t xml:space="preserve">        </w:t>
      </w:r>
      <w:r w:rsidRPr="00C253FB">
        <w:rPr>
          <w:b/>
          <w:color w:val="auto"/>
          <w:szCs w:val="28"/>
          <w:lang w:val="ru-RU" w:eastAsia="ru-RU"/>
        </w:rPr>
        <w:t>Ограничения для участия в конкурсе:</w:t>
      </w:r>
      <w:r w:rsidRPr="00C253FB">
        <w:rPr>
          <w:color w:val="auto"/>
          <w:szCs w:val="28"/>
          <w:lang w:val="ru-RU" w:eastAsia="ru-RU"/>
        </w:rPr>
        <w:t xml:space="preserve"> К участию в конкурсном отборе не допускаются организации и фирмы, находящиеся в стадии реорганизации, </w:t>
      </w:r>
      <w:r w:rsidR="008A6897">
        <w:rPr>
          <w:color w:val="auto"/>
          <w:szCs w:val="28"/>
          <w:lang w:val="ru-RU" w:eastAsia="ru-RU"/>
        </w:rPr>
        <w:t xml:space="preserve"> </w:t>
      </w:r>
      <w:r w:rsidRPr="00C253FB">
        <w:rPr>
          <w:color w:val="auto"/>
          <w:szCs w:val="28"/>
          <w:lang w:val="ru-RU" w:eastAsia="ru-RU"/>
        </w:rPr>
        <w:t>ликвидации или банкротства, не представившие в установленный срок все необходимые документы, не надлежаще исполнявшие принятые обязательства по ранее заключенным контрактам,  находящиеся в состоянии судебного или арбитражног</w:t>
      </w:r>
      <w:r w:rsidR="008A6897">
        <w:rPr>
          <w:color w:val="auto"/>
          <w:szCs w:val="28"/>
          <w:lang w:val="ru-RU" w:eastAsia="ru-RU"/>
        </w:rPr>
        <w:t>о разбирательства с заказчиками</w:t>
      </w:r>
      <w:r w:rsidRPr="00C253FB">
        <w:rPr>
          <w:rFonts w:ascii="Arial" w:hAnsi="Arial" w:cs="Arial"/>
          <w:color w:val="333333"/>
          <w:sz w:val="24"/>
          <w:szCs w:val="24"/>
          <w:lang w:val="ru-RU" w:eastAsia="ru-RU"/>
        </w:rPr>
        <w:t>.</w:t>
      </w:r>
    </w:p>
    <w:p w:rsidR="0055413B" w:rsidRDefault="00F231C8" w:rsidP="004D23F1">
      <w:pPr>
        <w:spacing w:line="240" w:lineRule="auto"/>
        <w:rPr>
          <w:lang w:val="ru-RU"/>
        </w:rPr>
      </w:pPr>
      <w:r w:rsidRPr="000F539C">
        <w:rPr>
          <w:lang w:val="ru-RU"/>
        </w:rPr>
        <w:t>По дополнительным вопросам  касательно конкурса просим обращаться</w:t>
      </w:r>
      <w:r w:rsidR="000F539C">
        <w:rPr>
          <w:lang w:val="ru-RU"/>
        </w:rPr>
        <w:t xml:space="preserve"> </w:t>
      </w:r>
      <w:r w:rsidRPr="000F539C">
        <w:rPr>
          <w:lang w:val="ru-RU"/>
        </w:rPr>
        <w:t xml:space="preserve"> по телефон</w:t>
      </w:r>
      <w:r w:rsidR="007B529C">
        <w:rPr>
          <w:lang w:val="ru-RU"/>
        </w:rPr>
        <w:t>ам</w:t>
      </w:r>
      <w:r w:rsidR="000F539C">
        <w:rPr>
          <w:lang w:val="ru-RU"/>
        </w:rPr>
        <w:t>:</w:t>
      </w:r>
      <w:r w:rsidR="007C038F">
        <w:rPr>
          <w:lang w:val="ru-RU"/>
        </w:rPr>
        <w:t xml:space="preserve">     238-74-14 </w:t>
      </w:r>
      <w:r w:rsidR="007B529C">
        <w:rPr>
          <w:lang w:val="ru-RU"/>
        </w:rPr>
        <w:t xml:space="preserve"> ,  (90) 329-24-50</w:t>
      </w:r>
    </w:p>
    <w:p w:rsidR="008A6897" w:rsidRPr="008A6897" w:rsidRDefault="008A6897" w:rsidP="008A6897">
      <w:pPr>
        <w:keepNext/>
        <w:tabs>
          <w:tab w:val="left" w:pos="2232"/>
          <w:tab w:val="left" w:pos="2412"/>
        </w:tabs>
        <w:spacing w:afterLines="40" w:after="96" w:line="240" w:lineRule="auto"/>
        <w:ind w:left="0" w:firstLine="0"/>
        <w:jc w:val="right"/>
        <w:outlineLvl w:val="3"/>
        <w:rPr>
          <w:rFonts w:eastAsia="MS Mincho"/>
          <w:color w:val="auto"/>
          <w:szCs w:val="28"/>
          <w:u w:val="single"/>
          <w:lang w:val="ru-RU"/>
        </w:rPr>
      </w:pPr>
      <w:r w:rsidRPr="008A6897">
        <w:rPr>
          <w:rFonts w:eastAsia="MS Mincho"/>
          <w:color w:val="auto"/>
          <w:szCs w:val="28"/>
          <w:u w:val="single"/>
          <w:lang w:val="ru-RU"/>
        </w:rPr>
        <w:t>Приложение 1</w:t>
      </w:r>
    </w:p>
    <w:p w:rsidR="008A6897" w:rsidRPr="008A6897" w:rsidRDefault="008A6897" w:rsidP="008A6897">
      <w:pPr>
        <w:spacing w:afterLines="40" w:after="96" w:line="240" w:lineRule="auto"/>
        <w:ind w:left="360" w:firstLine="0"/>
        <w:jc w:val="left"/>
        <w:rPr>
          <w:rFonts w:eastAsia="MS Mincho"/>
          <w:color w:val="auto"/>
          <w:sz w:val="22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center"/>
        <w:rPr>
          <w:rFonts w:eastAsia="MS Mincho"/>
          <w:b/>
          <w:color w:val="auto"/>
          <w:sz w:val="22"/>
          <w:lang w:val="ru-RU" w:eastAsia="x-none"/>
        </w:rPr>
      </w:pPr>
      <w:r w:rsidRPr="008A6897">
        <w:rPr>
          <w:rFonts w:eastAsia="MS Mincho"/>
          <w:b/>
          <w:color w:val="auto"/>
          <w:sz w:val="22"/>
          <w:lang w:val="ru-RU" w:eastAsia="x-none"/>
        </w:rPr>
        <w:t>АНКЕТА УЧАСТНИКА КОНКУРСА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center"/>
        <w:rPr>
          <w:rFonts w:eastAsia="MS Mincho"/>
          <w:b/>
          <w:bCs/>
          <w:color w:val="auto"/>
          <w:sz w:val="22"/>
          <w:lang w:val="ru-RU"/>
        </w:rPr>
      </w:pPr>
    </w:p>
    <w:p w:rsidR="008A6897" w:rsidRPr="008A6897" w:rsidRDefault="008A6897" w:rsidP="008A6897">
      <w:pPr>
        <w:tabs>
          <w:tab w:val="left" w:pos="726"/>
        </w:tabs>
        <w:spacing w:afterLines="40" w:after="96" w:line="240" w:lineRule="auto"/>
        <w:ind w:left="0" w:firstLine="0"/>
        <w:jc w:val="left"/>
        <w:rPr>
          <w:rFonts w:eastAsia="MS Mincho"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1. Название организации</w:t>
      </w:r>
      <w:r w:rsidRPr="008A6897">
        <w:rPr>
          <w:rFonts w:eastAsia="MS Mincho"/>
          <w:color w:val="auto"/>
          <w:sz w:val="20"/>
          <w:lang w:val="ru-RU"/>
        </w:rPr>
        <w:t>:________________________________________________________________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</w:p>
    <w:p w:rsidR="008A6897" w:rsidRPr="008A6897" w:rsidRDefault="008A6897" w:rsidP="008A6897">
      <w:pPr>
        <w:tabs>
          <w:tab w:val="left" w:pos="726"/>
        </w:tabs>
        <w:spacing w:afterLines="40" w:after="96" w:line="240" w:lineRule="auto"/>
        <w:ind w:left="0" w:firstLine="0"/>
        <w:jc w:val="left"/>
        <w:rPr>
          <w:rFonts w:eastAsia="MS Mincho"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2. Организационно-правовой статус (ООО, АО и т.д.): _______</w:t>
      </w:r>
      <w:r w:rsidRPr="008A6897">
        <w:rPr>
          <w:rFonts w:eastAsia="MS Mincho"/>
          <w:color w:val="auto"/>
          <w:sz w:val="20"/>
          <w:lang w:val="ru-RU"/>
        </w:rPr>
        <w:t>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3. Место и дата создания фирмы: 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4. Численность работников: _____________________________________________________________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5. Ф.И.О Руководителя: _________________________________________________________________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lastRenderedPageBreak/>
        <w:t>6. Месторасположение и адрес фирмы: 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7. Контактные телефоны: _______________________________________________________________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8. Рабочий телефон руководителя: 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6"/>
          <w:lang w:val="ru-RU"/>
        </w:rPr>
      </w:pPr>
    </w:p>
    <w:p w:rsidR="008A6897" w:rsidRPr="008A6897" w:rsidRDefault="008A6897" w:rsidP="008A6897">
      <w:pPr>
        <w:tabs>
          <w:tab w:val="left" w:pos="720"/>
        </w:tabs>
        <w:spacing w:afterLines="40" w:after="96" w:line="240" w:lineRule="auto"/>
        <w:ind w:left="0" w:firstLine="0"/>
        <w:rPr>
          <w:rFonts w:eastAsia="MS Mincho"/>
          <w:b/>
          <w:color w:val="auto"/>
          <w:sz w:val="20"/>
          <w:lang w:val="ru-RU"/>
        </w:rPr>
      </w:pPr>
      <w:r w:rsidRPr="008A6897">
        <w:rPr>
          <w:rFonts w:eastAsia="MS Mincho"/>
          <w:b/>
          <w:color w:val="auto"/>
          <w:sz w:val="20"/>
          <w:lang w:val="ru-RU"/>
        </w:rPr>
        <w:t xml:space="preserve">9. Опыт работы по </w:t>
      </w:r>
      <w:r>
        <w:rPr>
          <w:rFonts w:eastAsia="MS Mincho"/>
          <w:b/>
          <w:color w:val="auto"/>
          <w:sz w:val="20"/>
          <w:lang w:val="ru-RU"/>
        </w:rPr>
        <w:t xml:space="preserve">проведению аналогичных работ </w:t>
      </w:r>
      <w:r w:rsidRPr="008A6897">
        <w:rPr>
          <w:rFonts w:eastAsia="MS Mincho"/>
          <w:b/>
          <w:color w:val="auto"/>
          <w:sz w:val="20"/>
          <w:lang w:val="ru-RU"/>
        </w:rPr>
        <w:t xml:space="preserve">(краткая информация об объемах </w:t>
      </w:r>
      <w:r>
        <w:rPr>
          <w:rFonts w:eastAsia="MS Mincho"/>
          <w:b/>
          <w:color w:val="auto"/>
          <w:sz w:val="20"/>
          <w:lang w:val="ru-RU"/>
        </w:rPr>
        <w:t>проведения работ)</w:t>
      </w:r>
      <w:r w:rsidRPr="008A6897">
        <w:rPr>
          <w:rFonts w:eastAsia="MS Mincho"/>
          <w:b/>
          <w:color w:val="auto"/>
          <w:sz w:val="20"/>
          <w:lang w:val="ru-RU"/>
        </w:rPr>
        <w:t>, которые Вами осуществлялись за последние 2-3 года и осуществляемые в настоящий момент – название объекта, описани</w:t>
      </w:r>
      <w:r>
        <w:rPr>
          <w:rFonts w:eastAsia="MS Mincho"/>
          <w:b/>
          <w:color w:val="auto"/>
          <w:sz w:val="20"/>
          <w:lang w:val="ru-RU"/>
        </w:rPr>
        <w:t>е оборудования, Заказчик и т.д.</w:t>
      </w:r>
      <w:r w:rsidRPr="008A6897">
        <w:rPr>
          <w:rFonts w:eastAsia="MS Mincho"/>
          <w:b/>
          <w:color w:val="auto"/>
          <w:sz w:val="20"/>
          <w:lang w:val="ru-RU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83"/>
        <w:gridCol w:w="4021"/>
        <w:gridCol w:w="2813"/>
      </w:tblGrid>
      <w:tr w:rsidR="008A6897" w:rsidRPr="008A6897" w:rsidTr="00E1239A">
        <w:tc>
          <w:tcPr>
            <w:tcW w:w="558" w:type="dxa"/>
            <w:vAlign w:val="center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  <w:r w:rsidRPr="008A6897"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  <w:t>№</w:t>
            </w:r>
          </w:p>
        </w:tc>
        <w:tc>
          <w:tcPr>
            <w:tcW w:w="2734" w:type="dxa"/>
            <w:vAlign w:val="center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  <w:r w:rsidRPr="008A6897"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  <w:t>Название и адрес объекта</w:t>
            </w:r>
          </w:p>
        </w:tc>
        <w:tc>
          <w:tcPr>
            <w:tcW w:w="4106" w:type="dxa"/>
            <w:vAlign w:val="center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  <w:r w:rsidRPr="008A6897">
              <w:rPr>
                <w:rFonts w:eastAsia="MS Mincho"/>
                <w:b/>
                <w:color w:val="auto"/>
                <w:sz w:val="20"/>
                <w:lang w:val="ru-RU"/>
              </w:rPr>
              <w:t xml:space="preserve">Описание </w:t>
            </w:r>
            <w:r>
              <w:rPr>
                <w:rFonts w:eastAsia="MS Mincho"/>
                <w:b/>
                <w:color w:val="auto"/>
                <w:sz w:val="20"/>
                <w:lang w:val="ru-RU"/>
              </w:rPr>
              <w:t>проводимых работ</w:t>
            </w:r>
          </w:p>
        </w:tc>
        <w:tc>
          <w:tcPr>
            <w:tcW w:w="2862" w:type="dxa"/>
            <w:vAlign w:val="center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  <w:r w:rsidRPr="008A6897"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  <w:t xml:space="preserve">Заказчик и дата </w:t>
            </w:r>
            <w:r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  <w:t>проведения работ, телефон Заказчика</w:t>
            </w:r>
          </w:p>
        </w:tc>
      </w:tr>
      <w:tr w:rsidR="008A6897" w:rsidRPr="008A6897" w:rsidTr="00E1239A">
        <w:tc>
          <w:tcPr>
            <w:tcW w:w="558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</w:tr>
      <w:tr w:rsidR="008A6897" w:rsidRPr="008A6897" w:rsidTr="00E1239A">
        <w:tc>
          <w:tcPr>
            <w:tcW w:w="558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</w:tr>
      <w:tr w:rsidR="008A6897" w:rsidRPr="008A6897" w:rsidTr="00E1239A">
        <w:tc>
          <w:tcPr>
            <w:tcW w:w="558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</w:tr>
      <w:tr w:rsidR="008A6897" w:rsidRPr="008A6897" w:rsidTr="00E1239A">
        <w:tc>
          <w:tcPr>
            <w:tcW w:w="558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</w:tr>
      <w:tr w:rsidR="008A6897" w:rsidRPr="008A6897" w:rsidTr="00E1239A">
        <w:tc>
          <w:tcPr>
            <w:tcW w:w="558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</w:tr>
      <w:tr w:rsidR="008A6897" w:rsidRPr="008A6897" w:rsidTr="00E1239A">
        <w:tc>
          <w:tcPr>
            <w:tcW w:w="558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</w:tr>
      <w:tr w:rsidR="008A6897" w:rsidRPr="008A6897" w:rsidTr="00E1239A">
        <w:tc>
          <w:tcPr>
            <w:tcW w:w="558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8A6897" w:rsidRPr="008A6897" w:rsidRDefault="008A6897" w:rsidP="008A6897">
            <w:pPr>
              <w:tabs>
                <w:tab w:val="left" w:pos="720"/>
              </w:tabs>
              <w:spacing w:after="0" w:line="240" w:lineRule="auto"/>
              <w:ind w:left="0" w:firstLine="0"/>
              <w:jc w:val="left"/>
              <w:rPr>
                <w:rFonts w:eastAsia="MS Mincho"/>
                <w:b/>
                <w:bCs/>
                <w:color w:val="auto"/>
                <w:sz w:val="20"/>
                <w:szCs w:val="24"/>
                <w:lang w:val="ru-RU"/>
              </w:rPr>
            </w:pPr>
          </w:p>
        </w:tc>
      </w:tr>
    </w:tbl>
    <w:p w:rsidR="008A6897" w:rsidRPr="008A6897" w:rsidRDefault="008A6897" w:rsidP="008A6897">
      <w:pPr>
        <w:tabs>
          <w:tab w:val="left" w:pos="720"/>
        </w:tabs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  <w:r w:rsidRPr="008A6897">
        <w:rPr>
          <w:rFonts w:eastAsia="MS Mincho"/>
          <w:b/>
          <w:bCs/>
          <w:color w:val="auto"/>
          <w:sz w:val="20"/>
          <w:lang w:val="ru-RU"/>
        </w:rPr>
        <w:tab/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10. Банковские реквизиты:______________________________________________________________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_____________________________________________________________________________________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_____________________________________________________________________________________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_____________________________________________________________________________________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_____________________________________________________________________________________</w:t>
      </w:r>
      <w:r w:rsidRPr="008A6897">
        <w:rPr>
          <w:rFonts w:eastAsia="MS Mincho"/>
          <w:b/>
          <w:bCs/>
          <w:color w:val="auto"/>
          <w:sz w:val="20"/>
          <w:lang w:val="ru-RU"/>
        </w:rPr>
        <w:br/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Подпись руководителя:____________________________________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8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Дата составления  «_______»_______________2018 г.</w:t>
      </w: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</w:p>
    <w:p w:rsidR="008A6897" w:rsidRPr="008A6897" w:rsidRDefault="008A6897" w:rsidP="008A6897">
      <w:pPr>
        <w:spacing w:afterLines="40" w:after="96" w:line="240" w:lineRule="auto"/>
        <w:ind w:left="0" w:firstLine="0"/>
        <w:jc w:val="left"/>
        <w:rPr>
          <w:rFonts w:eastAsia="MS Mincho"/>
          <w:b/>
          <w:bCs/>
          <w:color w:val="auto"/>
          <w:sz w:val="20"/>
          <w:lang w:val="ru-RU"/>
        </w:rPr>
      </w:pPr>
      <w:r w:rsidRPr="008A6897">
        <w:rPr>
          <w:rFonts w:eastAsia="MS Mincho"/>
          <w:b/>
          <w:bCs/>
          <w:color w:val="auto"/>
          <w:sz w:val="20"/>
          <w:lang w:val="ru-RU"/>
        </w:rPr>
        <w:t>М.П.</w:t>
      </w:r>
    </w:p>
    <w:p w:rsidR="008A6897" w:rsidRPr="008A6897" w:rsidRDefault="008A6897" w:rsidP="008A6897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</w:p>
    <w:p w:rsidR="00E228D2" w:rsidRPr="00A96194" w:rsidRDefault="00E228D2" w:rsidP="00A96194">
      <w:pPr>
        <w:spacing w:line="240" w:lineRule="auto"/>
        <w:rPr>
          <w:szCs w:val="28"/>
          <w:lang w:val="ru-RU"/>
        </w:rPr>
      </w:pPr>
    </w:p>
    <w:sectPr w:rsidR="00E228D2" w:rsidRPr="00A96194" w:rsidSect="004D23F1">
      <w:pgSz w:w="12240" w:h="15840"/>
      <w:pgMar w:top="864" w:right="57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606"/>
    <w:multiLevelType w:val="hybridMultilevel"/>
    <w:tmpl w:val="0E121440"/>
    <w:lvl w:ilvl="0" w:tplc="A6A45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371E67"/>
    <w:multiLevelType w:val="hybridMultilevel"/>
    <w:tmpl w:val="EF008610"/>
    <w:lvl w:ilvl="0" w:tplc="2D34A95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37B3B5E"/>
    <w:multiLevelType w:val="hybridMultilevel"/>
    <w:tmpl w:val="AF32965C"/>
    <w:lvl w:ilvl="0" w:tplc="68CE1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880FCE"/>
    <w:multiLevelType w:val="hybridMultilevel"/>
    <w:tmpl w:val="266E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226C"/>
    <w:multiLevelType w:val="hybridMultilevel"/>
    <w:tmpl w:val="F46A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B3118"/>
    <w:multiLevelType w:val="hybridMultilevel"/>
    <w:tmpl w:val="D500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2E28"/>
    <w:multiLevelType w:val="hybridMultilevel"/>
    <w:tmpl w:val="9B5C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E339C"/>
    <w:multiLevelType w:val="hybridMultilevel"/>
    <w:tmpl w:val="EF008610"/>
    <w:lvl w:ilvl="0" w:tplc="2D34A95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C9"/>
    <w:rsid w:val="000F539C"/>
    <w:rsid w:val="00105CAD"/>
    <w:rsid w:val="001147E6"/>
    <w:rsid w:val="001B70C7"/>
    <w:rsid w:val="00201165"/>
    <w:rsid w:val="002339DB"/>
    <w:rsid w:val="00352287"/>
    <w:rsid w:val="003614A8"/>
    <w:rsid w:val="003947BF"/>
    <w:rsid w:val="003B1864"/>
    <w:rsid w:val="003E1B48"/>
    <w:rsid w:val="003F0BED"/>
    <w:rsid w:val="004360B1"/>
    <w:rsid w:val="004379D3"/>
    <w:rsid w:val="00467263"/>
    <w:rsid w:val="0049055B"/>
    <w:rsid w:val="004D23F1"/>
    <w:rsid w:val="00512C07"/>
    <w:rsid w:val="0055413B"/>
    <w:rsid w:val="005B6367"/>
    <w:rsid w:val="005C1F65"/>
    <w:rsid w:val="005C495B"/>
    <w:rsid w:val="005F5B72"/>
    <w:rsid w:val="00661DC9"/>
    <w:rsid w:val="00676170"/>
    <w:rsid w:val="006C1ECF"/>
    <w:rsid w:val="006D23FB"/>
    <w:rsid w:val="006E0B14"/>
    <w:rsid w:val="007313C7"/>
    <w:rsid w:val="007B529C"/>
    <w:rsid w:val="007C038F"/>
    <w:rsid w:val="007C618E"/>
    <w:rsid w:val="008801CB"/>
    <w:rsid w:val="00893D79"/>
    <w:rsid w:val="008A6897"/>
    <w:rsid w:val="009145F7"/>
    <w:rsid w:val="0091538B"/>
    <w:rsid w:val="009402AA"/>
    <w:rsid w:val="009656B2"/>
    <w:rsid w:val="0098275C"/>
    <w:rsid w:val="00A909E7"/>
    <w:rsid w:val="00A96194"/>
    <w:rsid w:val="00AD63CE"/>
    <w:rsid w:val="00B0535D"/>
    <w:rsid w:val="00B46DCB"/>
    <w:rsid w:val="00BB4490"/>
    <w:rsid w:val="00BC258D"/>
    <w:rsid w:val="00C253FB"/>
    <w:rsid w:val="00D0619F"/>
    <w:rsid w:val="00D448F1"/>
    <w:rsid w:val="00D62750"/>
    <w:rsid w:val="00E228D2"/>
    <w:rsid w:val="00E60008"/>
    <w:rsid w:val="00ED1E2A"/>
    <w:rsid w:val="00EE7AC1"/>
    <w:rsid w:val="00F231C8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6B57D-AD25-44DD-9D4C-74DC573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7" w:line="340" w:lineRule="auto"/>
      <w:ind w:left="-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1B48"/>
    <w:pPr>
      <w:ind w:left="720"/>
      <w:contextualSpacing/>
    </w:pPr>
  </w:style>
  <w:style w:type="table" w:styleId="TableGrid0">
    <w:name w:val="Table Grid"/>
    <w:basedOn w:val="TableNormal"/>
    <w:uiPriority w:val="39"/>
    <w:rsid w:val="003947B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D23F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Khilola Asranova</dc:creator>
  <cp:keywords/>
  <cp:lastModifiedBy>Natalya Milyutina</cp:lastModifiedBy>
  <cp:revision>2</cp:revision>
  <cp:lastPrinted>2016-02-10T09:29:00Z</cp:lastPrinted>
  <dcterms:created xsi:type="dcterms:W3CDTF">2018-06-01T07:08:00Z</dcterms:created>
  <dcterms:modified xsi:type="dcterms:W3CDTF">2018-06-01T07:08:00Z</dcterms:modified>
</cp:coreProperties>
</file>